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浉河区扶贫资金分配情况公示公告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2018年5月，上级下达浉河区相关专项扶贫资金70万元，按照《河南省扶贫资金管理办法》，现将资金分配使用情况公示如下：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资金来源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市级产业扶贫“多彩田园”示范工程奖励资金70万元</w:t>
      </w:r>
    </w:p>
    <w:p>
      <w:pPr>
        <w:numPr>
          <w:ilvl w:val="0"/>
          <w:numId w:val="1"/>
        </w:numPr>
        <w:ind w:firstLine="602" w:firstLineChars="20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分配原则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一是资金主要用于“多彩田园”示范基地相关的基础设施建设和村级集体经济发展等。</w:t>
      </w:r>
    </w:p>
    <w:p>
      <w:pPr>
        <w:ind w:firstLine="600" w:firstLineChars="200"/>
      </w:pPr>
      <w:r>
        <w:rPr>
          <w:rFonts w:hint="eastAsia" w:ascii="仿宋_GB2312" w:hAnsi="仿宋_GB2312" w:eastAsia="仿宋_GB2312" w:cs="仿宋_GB2312"/>
          <w:sz w:val="30"/>
          <w:szCs w:val="30"/>
        </w:rPr>
        <w:t>二是要严格按照扶贫资金管理的有关规定，切实加强资金管理，充分发挥财政资金使用效益，严禁挤占挪用，确保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专款专用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ind w:firstLine="602" w:firstLineChars="200"/>
        <w:jc w:val="both"/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三、资金分配情况表</w:t>
      </w:r>
    </w:p>
    <w:p/>
    <w:tbl>
      <w:tblPr>
        <w:tblStyle w:val="4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浉河区2018年“多彩田园”产业扶贫专项扶贫资金分配表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浉河港镇郝家冲村产业扶贫“多彩田园”示范工程建设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浉河港镇郝家冲村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基础设施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10万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区委农办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董家河镇楼畈村产业扶贫“多彩田园”示范工程建设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董家河镇楼畈村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基础设施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10万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区委农办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浉河区东双河镇响山村产业扶贫“多彩田园”示范工程建设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浉河区东双河镇响山村汤家洼组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产业发展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10万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区委农办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信阳市浉河区柳林乡产业扶贫“多彩田园”示范工程建设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浉河区柳林乡堰冲村竹林组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产业发展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10万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区委农办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信阳吴家店镇河头村产业扶贫“多彩田园”示范工程建设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吴家店镇河头村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产业发展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10万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区委农办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浉河区游河乡出山店村产业扶贫“多彩田园”示范工程建设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游河乡出山村先锋组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基础设施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10万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区委农办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浉河区双井办事处何寨村产业扶贫“多彩田园”示范工程建设</w:t>
            </w:r>
          </w:p>
        </w:tc>
        <w:tc>
          <w:tcPr>
            <w:tcW w:w="174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双井办事处何寨村温庄组</w:t>
            </w:r>
          </w:p>
        </w:tc>
        <w:tc>
          <w:tcPr>
            <w:tcW w:w="1555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16"/>
                <w:szCs w:val="16"/>
              </w:rPr>
              <w:t>基础设施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10万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区委农办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24612"/>
    <w:rsid w:val="01F97B34"/>
    <w:rsid w:val="15611473"/>
    <w:rsid w:val="19B24612"/>
    <w:rsid w:val="37E42A46"/>
    <w:rsid w:val="4EA915BA"/>
    <w:rsid w:val="68303D8B"/>
    <w:rsid w:val="6DC4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2019-01-20T08:20:00Z</dcterms:created>
  <dc:creator>toome</dc:creator>
  <cp:lastModifiedBy>toome</cp:lastModifiedBy>
  <dcterms:modified xsi:type="dcterms:W3CDTF">2019-01-21T02:00:41Z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